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horzAnchor="margin" w:tblpY="-405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685"/>
      </w:tblGrid>
      <w:tr w:rsidR="006D4C2F" w:rsidTr="00F52D4C">
        <w:tc>
          <w:tcPr>
            <w:tcW w:w="5070" w:type="dxa"/>
          </w:tcPr>
          <w:p w:rsidR="006D4C2F" w:rsidRDefault="006D4C2F" w:rsidP="00F52D4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7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08B89D" wp14:editId="609F5B6A">
                  <wp:extent cx="648577" cy="657225"/>
                  <wp:effectExtent l="19050" t="0" r="0" b="0"/>
                  <wp:docPr id="2" name="Picture 1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77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D4C2F" w:rsidRDefault="007F2273" w:rsidP="00F52D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Πρεσβεία της Ελλάδος</w:t>
            </w:r>
          </w:p>
          <w:p w:rsidR="006D4C2F" w:rsidRDefault="007F2273" w:rsidP="00F52D4C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Γραφείο Οικονομικών και Εμπορικών Υποθέσεων</w:t>
            </w:r>
          </w:p>
          <w:p w:rsidR="007F2273" w:rsidRDefault="007F2273" w:rsidP="00F52D4C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Τόκυο</w:t>
            </w:r>
          </w:p>
        </w:tc>
        <w:tc>
          <w:tcPr>
            <w:tcW w:w="3685" w:type="dxa"/>
          </w:tcPr>
          <w:p w:rsidR="007F2273" w:rsidRPr="00F86684" w:rsidRDefault="007F2273" w:rsidP="00F52D4C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66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F86684">
              <w:rPr>
                <w:rFonts w:ascii="Arial" w:hAnsi="Arial" w:cs="Arial"/>
                <w:b/>
                <w:bCs/>
                <w:sz w:val="20"/>
                <w:szCs w:val="20"/>
              </w:rPr>
              <w:t>ΔΙΑΒΑΘΜΗΤΟ-ΚΑΝΟΝΙΚΟ</w:t>
            </w:r>
          </w:p>
          <w:p w:rsidR="007F2273" w:rsidRDefault="00433092" w:rsidP="00F52D4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914">
              <w:rPr>
                <w:rFonts w:ascii="Arial" w:hAnsi="Arial" w:cs="Arial"/>
                <w:sz w:val="20"/>
                <w:szCs w:val="20"/>
              </w:rPr>
              <w:t>28</w:t>
            </w:r>
            <w:r w:rsidR="002927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914">
              <w:rPr>
                <w:rFonts w:ascii="Arial" w:hAnsi="Arial" w:cs="Arial"/>
                <w:sz w:val="20"/>
                <w:szCs w:val="20"/>
              </w:rPr>
              <w:t>Ιουν</w:t>
            </w:r>
            <w:r w:rsidR="0029273F">
              <w:rPr>
                <w:rFonts w:ascii="Arial" w:hAnsi="Arial" w:cs="Arial"/>
                <w:sz w:val="20"/>
                <w:szCs w:val="20"/>
              </w:rPr>
              <w:t>ίου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273" w:rsidRPr="00F86684">
              <w:rPr>
                <w:rFonts w:ascii="Arial" w:hAnsi="Arial" w:cs="Arial"/>
                <w:sz w:val="20"/>
                <w:szCs w:val="20"/>
                <w:lang w:eastAsia="ja-JP"/>
              </w:rPr>
              <w:t>201</w:t>
            </w:r>
            <w:r w:rsidR="00A91914">
              <w:rPr>
                <w:rFonts w:ascii="Arial" w:hAnsi="Arial" w:cs="Arial"/>
                <w:sz w:val="20"/>
                <w:szCs w:val="20"/>
                <w:lang w:eastAsia="ja-JP"/>
              </w:rPr>
              <w:t>8</w:t>
            </w:r>
          </w:p>
          <w:p w:rsidR="006D4C2F" w:rsidRPr="00A679C3" w:rsidRDefault="007F2273" w:rsidP="00F52D4C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Α.Π.Φ.</w:t>
            </w:r>
            <w:r w:rsidR="005063B5">
              <w:rPr>
                <w:rFonts w:ascii="Arial" w:hAnsi="Arial" w:cs="Arial"/>
                <w:sz w:val="20"/>
                <w:szCs w:val="20"/>
                <w:lang w:eastAsia="ja-JP"/>
              </w:rPr>
              <w:t>310</w:t>
            </w:r>
            <w:r w:rsidR="00E000AF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E4230F">
              <w:rPr>
                <w:rFonts w:ascii="Arial" w:hAnsi="Arial" w:cs="Arial"/>
                <w:sz w:val="20"/>
                <w:szCs w:val="20"/>
                <w:lang w:eastAsia="ja-JP"/>
              </w:rPr>
              <w:t xml:space="preserve">/ΑΣ </w:t>
            </w:r>
            <w:r w:rsidR="00A91914">
              <w:rPr>
                <w:rFonts w:ascii="Arial" w:hAnsi="Arial" w:cs="Arial"/>
                <w:sz w:val="20"/>
                <w:szCs w:val="20"/>
                <w:lang w:eastAsia="ja-JP"/>
              </w:rPr>
              <w:t>114</w:t>
            </w:r>
            <w:r w:rsidR="00433092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</w:tbl>
    <w:p w:rsidR="006D4C2F" w:rsidRDefault="006D4C2F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:rsidR="00AF4967" w:rsidRDefault="00AF4967" w:rsidP="004774FA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:rsidR="00C008FF" w:rsidRPr="00C008FF" w:rsidRDefault="00E07274" w:rsidP="00A47941">
      <w:pPr>
        <w:tabs>
          <w:tab w:val="left" w:pos="851"/>
        </w:tabs>
        <w:spacing w:after="60"/>
        <w:rPr>
          <w:rFonts w:ascii="Arial" w:hAnsi="Arial" w:cs="Arial"/>
          <w:sz w:val="20"/>
          <w:szCs w:val="20"/>
        </w:rPr>
      </w:pPr>
      <w:r w:rsidRPr="00BE26F6">
        <w:rPr>
          <w:rFonts w:ascii="Arial" w:hAnsi="Arial" w:cs="Arial"/>
          <w:b/>
          <w:sz w:val="20"/>
          <w:szCs w:val="20"/>
        </w:rPr>
        <w:t>ΠΡΟΣ</w:t>
      </w:r>
      <w:r w:rsidRPr="00BE26F6">
        <w:rPr>
          <w:rFonts w:ascii="Arial" w:hAnsi="Arial" w:cs="Arial"/>
          <w:sz w:val="20"/>
          <w:szCs w:val="20"/>
        </w:rPr>
        <w:t>:</w:t>
      </w:r>
      <w:r w:rsidRPr="00BE26F6">
        <w:rPr>
          <w:rFonts w:ascii="Arial" w:hAnsi="Arial" w:cs="Arial"/>
          <w:sz w:val="20"/>
          <w:szCs w:val="20"/>
        </w:rPr>
        <w:tab/>
      </w:r>
      <w:r w:rsidR="005063B5">
        <w:rPr>
          <w:rFonts w:ascii="Arial" w:hAnsi="Arial" w:cs="Arial"/>
          <w:sz w:val="20"/>
          <w:szCs w:val="20"/>
        </w:rPr>
        <w:t>Πίνακας αποδεκτών</w:t>
      </w:r>
    </w:p>
    <w:p w:rsidR="00A91914" w:rsidRDefault="00E07274" w:rsidP="005903AB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proofErr w:type="gramStart"/>
      <w:r w:rsidRPr="004774FA">
        <w:rPr>
          <w:rFonts w:ascii="Arial" w:hAnsi="Arial" w:cs="Arial"/>
          <w:b/>
          <w:sz w:val="20"/>
          <w:szCs w:val="20"/>
          <w:lang w:val="en-US"/>
        </w:rPr>
        <w:t>KOIN</w:t>
      </w:r>
      <w:r w:rsidRPr="00F86684">
        <w:rPr>
          <w:rFonts w:ascii="Arial" w:hAnsi="Arial" w:cs="Arial"/>
          <w:sz w:val="20"/>
          <w:szCs w:val="20"/>
        </w:rPr>
        <w:t>.:</w:t>
      </w:r>
      <w:proofErr w:type="gramEnd"/>
      <w:r w:rsidRPr="00E07274">
        <w:rPr>
          <w:rFonts w:ascii="Arial" w:hAnsi="Arial" w:cs="Arial"/>
          <w:sz w:val="20"/>
          <w:szCs w:val="20"/>
        </w:rPr>
        <w:tab/>
      </w:r>
      <w:r w:rsidR="00E00AD3">
        <w:rPr>
          <w:rFonts w:ascii="Arial" w:hAnsi="Arial" w:cs="Arial"/>
          <w:sz w:val="20"/>
          <w:szCs w:val="20"/>
        </w:rPr>
        <w:t>-</w:t>
      </w:r>
      <w:r w:rsidR="00E00AD3" w:rsidRPr="00E00AD3">
        <w:rPr>
          <w:rFonts w:ascii="Arial" w:hAnsi="Arial" w:cs="Arial"/>
          <w:sz w:val="20"/>
          <w:szCs w:val="20"/>
        </w:rPr>
        <w:t xml:space="preserve">      </w:t>
      </w:r>
      <w:r w:rsidR="00BE26F6">
        <w:rPr>
          <w:rFonts w:ascii="Arial" w:hAnsi="Arial" w:cs="Arial"/>
          <w:sz w:val="20"/>
          <w:szCs w:val="20"/>
        </w:rPr>
        <w:t xml:space="preserve">   </w:t>
      </w:r>
      <w:r w:rsidR="00A91914">
        <w:rPr>
          <w:rFonts w:ascii="Arial" w:hAnsi="Arial" w:cs="Arial"/>
          <w:sz w:val="20"/>
          <w:szCs w:val="20"/>
        </w:rPr>
        <w:t>Δ.Γ. κ. ΑΝΥΠΕΞ</w:t>
      </w:r>
    </w:p>
    <w:p w:rsidR="00ED7C24" w:rsidRPr="00E36261" w:rsidRDefault="00A91914" w:rsidP="005903AB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5063B5">
        <w:rPr>
          <w:rFonts w:ascii="Arial" w:hAnsi="Arial" w:cs="Arial"/>
          <w:sz w:val="20"/>
          <w:szCs w:val="20"/>
        </w:rPr>
        <w:t>Γ</w:t>
      </w:r>
      <w:r w:rsidR="00ED7C24" w:rsidRPr="00E07274">
        <w:rPr>
          <w:rFonts w:ascii="Arial" w:hAnsi="Arial" w:cs="Arial"/>
          <w:sz w:val="20"/>
          <w:szCs w:val="20"/>
        </w:rPr>
        <w:t>ραφείο κ. Γενικού Γραμματέα Δ.Ο.Σ.</w:t>
      </w:r>
    </w:p>
    <w:p w:rsidR="00E07274" w:rsidRDefault="00E07274" w:rsidP="005903AB">
      <w:pPr>
        <w:tabs>
          <w:tab w:val="left" w:pos="851"/>
        </w:tabs>
        <w:ind w:left="1276" w:hanging="425"/>
        <w:outlineLvl w:val="0"/>
        <w:rPr>
          <w:rFonts w:ascii="Arial" w:hAnsi="Arial" w:cs="Arial"/>
          <w:sz w:val="20"/>
          <w:szCs w:val="20"/>
        </w:rPr>
      </w:pPr>
      <w:r w:rsidRPr="00E07274">
        <w:rPr>
          <w:rFonts w:ascii="Arial" w:hAnsi="Arial" w:cs="Arial"/>
          <w:sz w:val="20"/>
          <w:szCs w:val="20"/>
        </w:rPr>
        <w:t xml:space="preserve">- </w:t>
      </w:r>
      <w:r w:rsidR="008501F5">
        <w:rPr>
          <w:rFonts w:ascii="Arial" w:hAnsi="Arial" w:cs="Arial"/>
          <w:sz w:val="20"/>
          <w:szCs w:val="20"/>
        </w:rPr>
        <w:tab/>
      </w:r>
      <w:r w:rsidR="00BE26F6">
        <w:rPr>
          <w:rFonts w:ascii="Arial" w:hAnsi="Arial" w:cs="Arial"/>
          <w:sz w:val="20"/>
          <w:szCs w:val="20"/>
        </w:rPr>
        <w:t xml:space="preserve">   </w:t>
      </w:r>
      <w:r w:rsidRPr="00E07274">
        <w:rPr>
          <w:rFonts w:ascii="Arial" w:hAnsi="Arial" w:cs="Arial"/>
          <w:sz w:val="20"/>
          <w:szCs w:val="20"/>
        </w:rPr>
        <w:t xml:space="preserve">Γραφείο </w:t>
      </w:r>
      <w:r w:rsidRPr="00E07274">
        <w:rPr>
          <w:rFonts w:ascii="Arial" w:hAnsi="Arial" w:cs="Arial"/>
          <w:sz w:val="20"/>
          <w:szCs w:val="20"/>
          <w:lang w:eastAsia="ja-JP"/>
        </w:rPr>
        <w:t xml:space="preserve">κ. </w:t>
      </w:r>
      <w:r w:rsidRPr="00E07274">
        <w:rPr>
          <w:rFonts w:ascii="Arial" w:hAnsi="Arial" w:cs="Arial"/>
          <w:sz w:val="20"/>
          <w:szCs w:val="20"/>
        </w:rPr>
        <w:t xml:space="preserve">Β’ </w:t>
      </w:r>
      <w:r w:rsidR="00CB09B7">
        <w:rPr>
          <w:rFonts w:ascii="Arial" w:hAnsi="Arial" w:cs="Arial"/>
          <w:sz w:val="20"/>
          <w:szCs w:val="20"/>
        </w:rPr>
        <w:t xml:space="preserve"> </w:t>
      </w:r>
      <w:r w:rsidRPr="00E07274">
        <w:rPr>
          <w:rFonts w:ascii="Arial" w:hAnsi="Arial" w:cs="Arial"/>
          <w:sz w:val="20"/>
          <w:szCs w:val="20"/>
        </w:rPr>
        <w:t>Γενικού Διευθυντού</w:t>
      </w:r>
    </w:p>
    <w:p w:rsidR="00A679C3" w:rsidRPr="00E07274" w:rsidRDefault="00A679C3" w:rsidP="00A713C1">
      <w:pPr>
        <w:tabs>
          <w:tab w:val="left" w:pos="851"/>
        </w:tabs>
        <w:spacing w:after="60"/>
        <w:ind w:left="1276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    </w:t>
      </w:r>
      <w:r w:rsidR="00CB09B7">
        <w:rPr>
          <w:rFonts w:ascii="Arial" w:hAnsi="Arial" w:cs="Arial"/>
          <w:sz w:val="20"/>
          <w:szCs w:val="20"/>
        </w:rPr>
        <w:t>Β4</w:t>
      </w:r>
      <w:r w:rsidR="005063B5">
        <w:rPr>
          <w:rFonts w:ascii="Arial" w:hAnsi="Arial" w:cs="Arial"/>
          <w:sz w:val="20"/>
          <w:szCs w:val="20"/>
        </w:rPr>
        <w:t>, Β8</w:t>
      </w:r>
      <w:r w:rsidR="00CB09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</w:t>
      </w:r>
      <w:r w:rsidR="00C008FF">
        <w:rPr>
          <w:rFonts w:ascii="Arial" w:hAnsi="Arial" w:cs="Arial"/>
          <w:sz w:val="20"/>
          <w:szCs w:val="20"/>
        </w:rPr>
        <w:t>ε</w:t>
      </w:r>
      <w:r w:rsidR="005063B5">
        <w:rPr>
          <w:rFonts w:ascii="Arial" w:hAnsi="Arial" w:cs="Arial"/>
          <w:sz w:val="20"/>
          <w:szCs w:val="20"/>
        </w:rPr>
        <w:t>υθύνσεις</w:t>
      </w:r>
    </w:p>
    <w:p w:rsidR="00F86684" w:rsidRPr="00813832" w:rsidRDefault="00F86684" w:rsidP="00A47941">
      <w:pPr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4774FA">
        <w:rPr>
          <w:rFonts w:ascii="Arial" w:hAnsi="Arial" w:cs="Arial"/>
          <w:b/>
          <w:sz w:val="20"/>
          <w:szCs w:val="20"/>
        </w:rPr>
        <w:t>Ε.Δ.</w:t>
      </w:r>
      <w:r w:rsidRPr="00813832">
        <w:rPr>
          <w:rFonts w:ascii="Arial" w:hAnsi="Arial" w:cs="Arial"/>
          <w:sz w:val="20"/>
          <w:szCs w:val="20"/>
        </w:rPr>
        <w:t>:</w:t>
      </w:r>
      <w:r w:rsidR="00A91914">
        <w:rPr>
          <w:rFonts w:ascii="Arial" w:hAnsi="Arial" w:cs="Arial"/>
          <w:sz w:val="20"/>
          <w:szCs w:val="20"/>
        </w:rPr>
        <w:tab/>
        <w:t>Υπ’ όψιν κ.Επιτετραμμένου</w:t>
      </w:r>
    </w:p>
    <w:p w:rsidR="005E01CE" w:rsidRDefault="005E01CE" w:rsidP="00A47941">
      <w:pPr>
        <w:spacing w:after="12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B09B7" w:rsidRPr="00B40AA3" w:rsidRDefault="00051C3D" w:rsidP="00B40AA3">
      <w:pPr>
        <w:spacing w:after="240"/>
        <w:ind w:left="851" w:hanging="851"/>
        <w:rPr>
          <w:rFonts w:ascii="Arial" w:hAnsi="Arial" w:cs="Arial"/>
          <w:sz w:val="20"/>
          <w:szCs w:val="20"/>
        </w:rPr>
      </w:pPr>
      <w:r w:rsidRPr="00E07274">
        <w:rPr>
          <w:rFonts w:ascii="Arial" w:hAnsi="Arial" w:cs="Arial"/>
          <w:b/>
          <w:sz w:val="20"/>
          <w:szCs w:val="20"/>
        </w:rPr>
        <w:t>ΘΕΜΑ</w:t>
      </w:r>
      <w:r w:rsidRPr="00E07274">
        <w:rPr>
          <w:rFonts w:ascii="Arial" w:hAnsi="Arial" w:cs="Arial"/>
          <w:sz w:val="20"/>
          <w:szCs w:val="20"/>
        </w:rPr>
        <w:t>:</w:t>
      </w:r>
      <w:r w:rsidR="00B86B91">
        <w:rPr>
          <w:rFonts w:ascii="Arial" w:hAnsi="Arial" w:cs="Arial"/>
          <w:sz w:val="20"/>
          <w:szCs w:val="20"/>
        </w:rPr>
        <w:t xml:space="preserve">  </w:t>
      </w:r>
      <w:r w:rsidR="00AF4967">
        <w:rPr>
          <w:rFonts w:ascii="Arial" w:hAnsi="Arial" w:cs="Arial"/>
          <w:sz w:val="20"/>
          <w:szCs w:val="20"/>
        </w:rPr>
        <w:tab/>
      </w:r>
      <w:r w:rsidR="005063B5">
        <w:rPr>
          <w:rFonts w:ascii="Arial" w:hAnsi="Arial" w:cs="Arial"/>
          <w:sz w:val="20"/>
          <w:szCs w:val="20"/>
        </w:rPr>
        <w:t xml:space="preserve">Οργάνωση αποστολής  στην Ιαπωνία </w:t>
      </w:r>
      <w:r w:rsidR="00A713C1">
        <w:rPr>
          <w:rFonts w:ascii="Arial" w:hAnsi="Arial" w:cs="Arial"/>
          <w:sz w:val="20"/>
          <w:szCs w:val="20"/>
        </w:rPr>
        <w:t xml:space="preserve">με </w:t>
      </w:r>
      <w:r w:rsidR="005063B5">
        <w:rPr>
          <w:rFonts w:ascii="Arial" w:hAnsi="Arial" w:cs="Arial"/>
          <w:sz w:val="20"/>
          <w:szCs w:val="20"/>
        </w:rPr>
        <w:t>ευρωπαϊκ</w:t>
      </w:r>
      <w:r w:rsidR="00A713C1">
        <w:rPr>
          <w:rFonts w:ascii="Arial" w:hAnsi="Arial" w:cs="Arial"/>
          <w:sz w:val="20"/>
          <w:szCs w:val="20"/>
        </w:rPr>
        <w:t>ές</w:t>
      </w:r>
      <w:r w:rsidR="005063B5">
        <w:rPr>
          <w:rFonts w:ascii="Arial" w:hAnsi="Arial" w:cs="Arial"/>
          <w:sz w:val="20"/>
          <w:szCs w:val="20"/>
        </w:rPr>
        <w:t xml:space="preserve"> επιχειρήσε</w:t>
      </w:r>
      <w:r w:rsidR="00A713C1">
        <w:rPr>
          <w:rFonts w:ascii="Arial" w:hAnsi="Arial" w:cs="Arial"/>
          <w:sz w:val="20"/>
          <w:szCs w:val="20"/>
        </w:rPr>
        <w:t>ις</w:t>
      </w:r>
      <w:r w:rsidR="005063B5">
        <w:rPr>
          <w:rFonts w:ascii="Arial" w:hAnsi="Arial" w:cs="Arial"/>
          <w:sz w:val="20"/>
          <w:szCs w:val="20"/>
        </w:rPr>
        <w:t xml:space="preserve"> </w:t>
      </w:r>
      <w:r w:rsidR="005063B5" w:rsidRPr="00F35224">
        <w:rPr>
          <w:rFonts w:ascii="Arial" w:hAnsi="Arial" w:cs="Arial"/>
          <w:sz w:val="20"/>
          <w:szCs w:val="20"/>
        </w:rPr>
        <w:t>νανοτεχνολογία</w:t>
      </w:r>
      <w:r w:rsidR="00A713C1">
        <w:rPr>
          <w:rFonts w:ascii="Arial" w:hAnsi="Arial" w:cs="Arial"/>
          <w:sz w:val="20"/>
          <w:szCs w:val="20"/>
        </w:rPr>
        <w:t>ς</w:t>
      </w:r>
      <w:r w:rsidR="00F35224" w:rsidRPr="00F35224">
        <w:rPr>
          <w:rFonts w:ascii="Arial" w:hAnsi="Arial" w:cs="Arial"/>
          <w:sz w:val="20"/>
          <w:szCs w:val="20"/>
        </w:rPr>
        <w:t xml:space="preserve"> (2/1</w:t>
      </w:r>
      <w:r w:rsidR="00A91914">
        <w:rPr>
          <w:rFonts w:ascii="Arial" w:hAnsi="Arial" w:cs="Arial"/>
          <w:sz w:val="20"/>
          <w:szCs w:val="20"/>
        </w:rPr>
        <w:t>-1-2</w:t>
      </w:r>
      <w:r w:rsidR="00F35224" w:rsidRPr="00F35224">
        <w:rPr>
          <w:rFonts w:ascii="Arial" w:hAnsi="Arial" w:cs="Arial"/>
          <w:sz w:val="20"/>
          <w:szCs w:val="20"/>
        </w:rPr>
        <w:t>/201</w:t>
      </w:r>
      <w:r w:rsidR="00A91914">
        <w:rPr>
          <w:rFonts w:ascii="Arial" w:hAnsi="Arial" w:cs="Arial"/>
          <w:sz w:val="20"/>
          <w:szCs w:val="20"/>
        </w:rPr>
        <w:t>9</w:t>
      </w:r>
      <w:r w:rsidR="00F35224" w:rsidRPr="00F35224">
        <w:rPr>
          <w:rFonts w:ascii="Arial" w:hAnsi="Arial" w:cs="Arial"/>
          <w:sz w:val="20"/>
          <w:szCs w:val="20"/>
        </w:rPr>
        <w:t>)</w:t>
      </w:r>
    </w:p>
    <w:p w:rsidR="00314497" w:rsidRDefault="00314497" w:rsidP="00A713C1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Σας ενημερώνουμε ότι το </w:t>
      </w:r>
      <w:r>
        <w:rPr>
          <w:rFonts w:ascii="Arial" w:hAnsi="Arial" w:cs="Arial"/>
          <w:sz w:val="20"/>
          <w:szCs w:val="20"/>
          <w:lang w:val="en-US"/>
        </w:rPr>
        <w:t>EU</w:t>
      </w:r>
      <w:r w:rsidRPr="0031449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JAPAN</w:t>
      </w:r>
      <w:r w:rsidRPr="003144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Center</w:t>
      </w:r>
      <w:r w:rsidRPr="003144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διοργανώνει αποστολή στην Ιαπωνία με την συμμετοχή </w:t>
      </w:r>
      <w:r w:rsidR="00F35224">
        <w:rPr>
          <w:rFonts w:ascii="Arial" w:hAnsi="Arial" w:cs="Arial"/>
          <w:sz w:val="20"/>
          <w:szCs w:val="20"/>
        </w:rPr>
        <w:t xml:space="preserve">ευρωπαϊκών </w:t>
      </w:r>
      <w:r>
        <w:rPr>
          <w:rFonts w:ascii="Arial" w:hAnsi="Arial" w:cs="Arial"/>
          <w:sz w:val="20"/>
          <w:szCs w:val="20"/>
        </w:rPr>
        <w:t xml:space="preserve">μικρομεσαίων επιχειρήσεων ή </w:t>
      </w:r>
      <w:r>
        <w:rPr>
          <w:rFonts w:ascii="Arial" w:hAnsi="Arial" w:cs="Arial"/>
          <w:sz w:val="20"/>
          <w:szCs w:val="20"/>
          <w:lang w:val="en-US"/>
        </w:rPr>
        <w:t>clusters</w:t>
      </w:r>
      <w:r w:rsidRPr="003144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που ασχολούνται με την </w:t>
      </w:r>
      <w:r w:rsidRPr="000A32B0">
        <w:rPr>
          <w:rFonts w:ascii="Arial" w:hAnsi="Arial" w:cs="Arial"/>
          <w:b/>
          <w:sz w:val="20"/>
          <w:szCs w:val="20"/>
        </w:rPr>
        <w:t>νανοτεχνολογία</w:t>
      </w:r>
      <w:r w:rsidR="000A32B0" w:rsidRPr="000A32B0">
        <w:rPr>
          <w:rFonts w:ascii="Arial" w:hAnsi="Arial" w:cs="Arial"/>
          <w:sz w:val="20"/>
          <w:szCs w:val="20"/>
        </w:rPr>
        <w:t xml:space="preserve">. </w:t>
      </w:r>
      <w:r w:rsidR="000A32B0">
        <w:rPr>
          <w:rFonts w:ascii="Arial" w:hAnsi="Arial" w:cs="Arial"/>
          <w:sz w:val="20"/>
          <w:szCs w:val="20"/>
        </w:rPr>
        <w:t>Οι συμμετέχοντες θα έχουν</w:t>
      </w:r>
      <w:r w:rsidR="002F6EFA">
        <w:rPr>
          <w:rFonts w:ascii="Arial" w:hAnsi="Arial" w:cs="Arial"/>
          <w:sz w:val="20"/>
          <w:szCs w:val="20"/>
        </w:rPr>
        <w:t>, επίσης,</w:t>
      </w:r>
      <w:r w:rsidR="000A32B0">
        <w:rPr>
          <w:rFonts w:ascii="Arial" w:hAnsi="Arial" w:cs="Arial"/>
          <w:sz w:val="20"/>
          <w:szCs w:val="20"/>
        </w:rPr>
        <w:t xml:space="preserve"> την ευκαιρία να επισκεφθούν την Έκθεση </w:t>
      </w:r>
      <w:r w:rsidR="000A32B0" w:rsidRPr="000A32B0">
        <w:rPr>
          <w:rFonts w:ascii="Arial" w:hAnsi="Arial" w:cs="Arial"/>
          <w:sz w:val="20"/>
          <w:szCs w:val="20"/>
        </w:rPr>
        <w:t>“</w:t>
      </w:r>
      <w:proofErr w:type="spellStart"/>
      <w:r w:rsidR="000A32B0">
        <w:rPr>
          <w:rFonts w:ascii="Arial" w:hAnsi="Arial" w:cs="Arial"/>
          <w:sz w:val="20"/>
          <w:szCs w:val="20"/>
          <w:lang w:val="en-US"/>
        </w:rPr>
        <w:t>nano</w:t>
      </w:r>
      <w:proofErr w:type="spellEnd"/>
      <w:r w:rsidR="000A32B0" w:rsidRPr="000A32B0">
        <w:rPr>
          <w:rFonts w:ascii="Arial" w:hAnsi="Arial" w:cs="Arial"/>
          <w:sz w:val="20"/>
          <w:szCs w:val="20"/>
        </w:rPr>
        <w:t xml:space="preserve"> </w:t>
      </w:r>
      <w:r w:rsidR="000A32B0">
        <w:rPr>
          <w:rFonts w:ascii="Arial" w:hAnsi="Arial" w:cs="Arial"/>
          <w:sz w:val="20"/>
          <w:szCs w:val="20"/>
          <w:lang w:val="en-US"/>
        </w:rPr>
        <w:t>tech</w:t>
      </w:r>
      <w:r w:rsidR="000A32B0" w:rsidRPr="000A32B0">
        <w:rPr>
          <w:rFonts w:ascii="Arial" w:hAnsi="Arial" w:cs="Arial"/>
          <w:sz w:val="20"/>
          <w:szCs w:val="20"/>
        </w:rPr>
        <w:t xml:space="preserve"> 201</w:t>
      </w:r>
      <w:r w:rsidR="002873CA">
        <w:rPr>
          <w:rFonts w:ascii="Arial" w:hAnsi="Arial" w:cs="Arial"/>
          <w:sz w:val="20"/>
          <w:szCs w:val="20"/>
        </w:rPr>
        <w:t>8</w:t>
      </w:r>
      <w:r w:rsidR="000A32B0" w:rsidRPr="000A32B0">
        <w:rPr>
          <w:rFonts w:ascii="Arial" w:hAnsi="Arial" w:cs="Arial"/>
          <w:sz w:val="20"/>
          <w:szCs w:val="20"/>
        </w:rPr>
        <w:t xml:space="preserve"> – </w:t>
      </w:r>
      <w:r w:rsidR="000A32B0">
        <w:rPr>
          <w:rFonts w:ascii="Arial" w:hAnsi="Arial" w:cs="Arial"/>
          <w:sz w:val="20"/>
          <w:szCs w:val="20"/>
          <w:lang w:val="en-US"/>
        </w:rPr>
        <w:t>International</w:t>
      </w:r>
      <w:r w:rsidR="000A32B0" w:rsidRPr="000A32B0">
        <w:rPr>
          <w:rFonts w:ascii="Arial" w:hAnsi="Arial" w:cs="Arial"/>
          <w:sz w:val="20"/>
          <w:szCs w:val="20"/>
        </w:rPr>
        <w:t xml:space="preserve"> </w:t>
      </w:r>
      <w:r w:rsidR="000A32B0">
        <w:rPr>
          <w:rFonts w:ascii="Arial" w:hAnsi="Arial" w:cs="Arial"/>
          <w:sz w:val="20"/>
          <w:szCs w:val="20"/>
          <w:lang w:val="en-US"/>
        </w:rPr>
        <w:t>Nanotechnology</w:t>
      </w:r>
      <w:r w:rsidR="000A32B0" w:rsidRPr="000A32B0">
        <w:rPr>
          <w:rFonts w:ascii="Arial" w:hAnsi="Arial" w:cs="Arial"/>
          <w:sz w:val="20"/>
          <w:szCs w:val="20"/>
        </w:rPr>
        <w:t xml:space="preserve"> </w:t>
      </w:r>
      <w:r w:rsidR="000A32B0">
        <w:rPr>
          <w:rFonts w:ascii="Arial" w:hAnsi="Arial" w:cs="Arial"/>
          <w:sz w:val="20"/>
          <w:szCs w:val="20"/>
          <w:lang w:val="en-US"/>
        </w:rPr>
        <w:t>Exhibition</w:t>
      </w:r>
      <w:r w:rsidR="000A32B0" w:rsidRPr="000A32B0">
        <w:rPr>
          <w:rFonts w:ascii="Arial" w:hAnsi="Arial" w:cs="Arial"/>
          <w:sz w:val="20"/>
          <w:szCs w:val="20"/>
        </w:rPr>
        <w:t xml:space="preserve"> </w:t>
      </w:r>
      <w:r w:rsidR="000A32B0">
        <w:rPr>
          <w:rFonts w:ascii="Arial" w:hAnsi="Arial" w:cs="Arial"/>
          <w:sz w:val="20"/>
          <w:szCs w:val="20"/>
          <w:lang w:val="en-US"/>
        </w:rPr>
        <w:t>and</w:t>
      </w:r>
      <w:r w:rsidR="000A32B0" w:rsidRPr="000A32B0">
        <w:rPr>
          <w:rFonts w:ascii="Arial" w:hAnsi="Arial" w:cs="Arial"/>
          <w:sz w:val="20"/>
          <w:szCs w:val="20"/>
        </w:rPr>
        <w:t xml:space="preserve"> </w:t>
      </w:r>
      <w:r w:rsidR="000A32B0">
        <w:rPr>
          <w:rFonts w:ascii="Arial" w:hAnsi="Arial" w:cs="Arial"/>
          <w:sz w:val="20"/>
          <w:szCs w:val="20"/>
          <w:lang w:val="en-US"/>
        </w:rPr>
        <w:t>Conference</w:t>
      </w:r>
      <w:r w:rsidR="000A32B0" w:rsidRPr="000A32B0">
        <w:rPr>
          <w:rFonts w:ascii="Arial" w:hAnsi="Arial" w:cs="Arial"/>
          <w:sz w:val="20"/>
          <w:szCs w:val="20"/>
        </w:rPr>
        <w:t xml:space="preserve">” </w:t>
      </w:r>
      <w:r w:rsidR="000A32B0">
        <w:rPr>
          <w:rFonts w:ascii="Arial" w:hAnsi="Arial" w:cs="Arial"/>
          <w:sz w:val="20"/>
          <w:szCs w:val="20"/>
        </w:rPr>
        <w:t xml:space="preserve">(Τόκυο, </w:t>
      </w:r>
      <w:r w:rsidR="002873CA" w:rsidRPr="002873CA">
        <w:rPr>
          <w:rFonts w:ascii="Arial" w:hAnsi="Arial" w:cs="Arial"/>
          <w:sz w:val="20"/>
          <w:szCs w:val="20"/>
        </w:rPr>
        <w:t>2/1-1-2/2019</w:t>
      </w:r>
      <w:r w:rsidR="00F35224">
        <w:rPr>
          <w:rFonts w:ascii="Arial" w:hAnsi="Arial" w:cs="Arial"/>
          <w:sz w:val="20"/>
          <w:szCs w:val="20"/>
        </w:rPr>
        <w:t>)</w:t>
      </w:r>
      <w:r w:rsidR="002F6EFA">
        <w:rPr>
          <w:rFonts w:ascii="Arial" w:hAnsi="Arial" w:cs="Arial"/>
          <w:sz w:val="20"/>
          <w:szCs w:val="20"/>
        </w:rPr>
        <w:t>.</w:t>
      </w:r>
    </w:p>
    <w:p w:rsidR="002F6EFA" w:rsidRPr="002F6EFA" w:rsidRDefault="002F6EFA" w:rsidP="00A713C1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EU</w:t>
      </w:r>
      <w:r w:rsidRPr="002F6EF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JAPAN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Center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ιδρύθηκε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το</w:t>
      </w:r>
      <w:r w:rsidRPr="002F6EFA">
        <w:rPr>
          <w:rFonts w:ascii="Arial" w:hAnsi="Arial" w:cs="Arial"/>
          <w:sz w:val="20"/>
          <w:szCs w:val="20"/>
        </w:rPr>
        <w:t xml:space="preserve"> 1987 </w:t>
      </w:r>
      <w:r>
        <w:rPr>
          <w:rFonts w:ascii="Arial" w:hAnsi="Arial" w:cs="Arial"/>
          <w:sz w:val="20"/>
          <w:szCs w:val="20"/>
        </w:rPr>
        <w:t>από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την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Ευρωπαϊκή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Επιτροπή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την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ιαπωνική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κυβέρνηση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σκοπό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την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προώθηση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κάθε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είδους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βιομηχανικής</w:t>
      </w:r>
      <w:r w:rsidRPr="002F6EF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εμπορικής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και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επενδυτικής</w:t>
      </w:r>
      <w:r w:rsidRP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συνεργασίας μεταξύ των δύο πλευρών, καθώς και την βελτίωση της </w:t>
      </w:r>
      <w:r w:rsidR="005828D6">
        <w:rPr>
          <w:rFonts w:ascii="Arial" w:hAnsi="Arial" w:cs="Arial"/>
          <w:sz w:val="20"/>
          <w:szCs w:val="20"/>
        </w:rPr>
        <w:t>ανταγωνιστικότητας των εταιρειών μέσω της ανταλλαγής εμπειρίας και τεχνογνωσίας</w:t>
      </w:r>
      <w:r w:rsidRPr="002F6EFA">
        <w:rPr>
          <w:rFonts w:ascii="Verdana" w:hAnsi="Verdana"/>
          <w:color w:val="393939"/>
          <w:sz w:val="18"/>
          <w:szCs w:val="18"/>
        </w:rPr>
        <w:t>.</w:t>
      </w:r>
    </w:p>
    <w:p w:rsidR="002F6EFA" w:rsidRPr="002F6EFA" w:rsidRDefault="00F35224" w:rsidP="002F6EFA">
      <w:pPr>
        <w:spacing w:after="240"/>
        <w:rPr>
          <w:rFonts w:ascii="Arial" w:hAnsi="Arial" w:cs="Arial"/>
          <w:sz w:val="20"/>
          <w:szCs w:val="20"/>
        </w:rPr>
      </w:pPr>
      <w:r w:rsidRPr="000A32B0">
        <w:rPr>
          <w:rFonts w:ascii="Arial" w:hAnsi="Arial" w:cs="Arial"/>
          <w:sz w:val="20"/>
          <w:szCs w:val="20"/>
          <w:u w:val="single"/>
        </w:rPr>
        <w:t>Τομέας</w:t>
      </w:r>
      <w:r w:rsidRPr="00F35224">
        <w:rPr>
          <w:rFonts w:ascii="Arial" w:hAnsi="Arial" w:cs="Arial"/>
          <w:sz w:val="20"/>
          <w:szCs w:val="20"/>
        </w:rPr>
        <w:t>:</w:t>
      </w:r>
      <w:r w:rsidR="002F6EFA">
        <w:rPr>
          <w:rFonts w:ascii="Arial" w:hAnsi="Arial" w:cs="Arial"/>
          <w:sz w:val="20"/>
          <w:szCs w:val="20"/>
        </w:rPr>
        <w:t xml:space="preserve"> </w:t>
      </w:r>
      <w:r w:rsidRPr="00F35224">
        <w:rPr>
          <w:rFonts w:ascii="Arial" w:hAnsi="Arial" w:cs="Arial"/>
          <w:sz w:val="20"/>
          <w:szCs w:val="20"/>
        </w:rPr>
        <w:t>Νανοτεχνολογία</w:t>
      </w:r>
      <w:r w:rsidR="00F65B6B">
        <w:rPr>
          <w:rFonts w:ascii="Arial" w:hAnsi="Arial" w:cs="Arial"/>
          <w:sz w:val="20"/>
          <w:szCs w:val="20"/>
        </w:rPr>
        <w:t xml:space="preserve"> και συναφείς κλάδοι</w:t>
      </w:r>
    </w:p>
    <w:p w:rsidR="002F6EFA" w:rsidRPr="000A32B0" w:rsidRDefault="00314497" w:rsidP="002F6EFA">
      <w:pPr>
        <w:spacing w:after="240"/>
        <w:rPr>
          <w:rFonts w:ascii="Arial" w:hAnsi="Arial" w:cs="Arial"/>
          <w:sz w:val="20"/>
          <w:szCs w:val="20"/>
        </w:rPr>
      </w:pPr>
      <w:r w:rsidRPr="000A32B0">
        <w:rPr>
          <w:rFonts w:ascii="Arial" w:hAnsi="Arial" w:cs="Arial"/>
          <w:sz w:val="20"/>
          <w:szCs w:val="20"/>
          <w:u w:val="single"/>
        </w:rPr>
        <w:t>Περιγραφή επίσκεψης</w:t>
      </w:r>
      <w:r w:rsidRPr="00F35224">
        <w:rPr>
          <w:rFonts w:ascii="Arial" w:hAnsi="Arial" w:cs="Arial"/>
          <w:sz w:val="20"/>
          <w:szCs w:val="20"/>
        </w:rPr>
        <w:t>:</w:t>
      </w:r>
      <w:r w:rsidR="002F6E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Συμμετοχή σε επιχειρηματικά σεμινάρια, ομαδικές επισκέψεις σε εταιρείες, εξατομικευμένες συναντήσεις με στοχευμένους συνομιλητές</w:t>
      </w:r>
      <w:r w:rsidR="002F6EFA">
        <w:rPr>
          <w:rFonts w:ascii="Arial" w:hAnsi="Arial" w:cs="Arial"/>
          <w:sz w:val="20"/>
          <w:szCs w:val="20"/>
        </w:rPr>
        <w:t>.</w:t>
      </w:r>
    </w:p>
    <w:p w:rsidR="002F6EFA" w:rsidRPr="000A32B0" w:rsidRDefault="000A32B0" w:rsidP="002F6EFA">
      <w:pPr>
        <w:spacing w:after="240"/>
        <w:rPr>
          <w:rFonts w:ascii="Arial" w:hAnsi="Arial" w:cs="Arial"/>
          <w:sz w:val="20"/>
          <w:szCs w:val="20"/>
        </w:rPr>
      </w:pPr>
      <w:r w:rsidRPr="000A32B0">
        <w:rPr>
          <w:rFonts w:ascii="Arial" w:hAnsi="Arial" w:cs="Arial"/>
          <w:sz w:val="20"/>
          <w:szCs w:val="20"/>
          <w:u w:val="single"/>
        </w:rPr>
        <w:t>Διάρκεια επίσκεψης</w:t>
      </w:r>
      <w:r w:rsidRPr="00F35224">
        <w:rPr>
          <w:rFonts w:ascii="Arial" w:hAnsi="Arial" w:cs="Arial"/>
          <w:sz w:val="20"/>
          <w:szCs w:val="20"/>
        </w:rPr>
        <w:t>:</w:t>
      </w:r>
      <w:r w:rsidR="002F6EFA">
        <w:rPr>
          <w:rFonts w:ascii="Arial" w:hAnsi="Arial" w:cs="Arial"/>
          <w:sz w:val="20"/>
          <w:szCs w:val="20"/>
        </w:rPr>
        <w:t xml:space="preserve"> </w:t>
      </w:r>
      <w:r w:rsidR="002873CA" w:rsidRPr="002873CA">
        <w:rPr>
          <w:rFonts w:ascii="Arial" w:hAnsi="Arial" w:cs="Arial"/>
          <w:sz w:val="20"/>
          <w:szCs w:val="20"/>
        </w:rPr>
        <w:t>2/1-1-2/2019</w:t>
      </w:r>
    </w:p>
    <w:p w:rsidR="00F35224" w:rsidRPr="00F65B6B" w:rsidRDefault="00F65B6B" w:rsidP="000A32B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Καλυπτόμενες δαπάνες</w:t>
      </w:r>
      <w:r w:rsidRPr="00F65B6B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από το </w:t>
      </w:r>
      <w:r w:rsidRPr="00F65B6B">
        <w:rPr>
          <w:rFonts w:ascii="Arial" w:hAnsi="Arial" w:cs="Arial"/>
          <w:sz w:val="20"/>
          <w:szCs w:val="20"/>
          <w:u w:val="single"/>
          <w:lang w:val="en-US"/>
        </w:rPr>
        <w:t>EU</w:t>
      </w:r>
      <w:r w:rsidRPr="00F65B6B">
        <w:rPr>
          <w:rFonts w:ascii="Arial" w:hAnsi="Arial" w:cs="Arial"/>
          <w:sz w:val="20"/>
          <w:szCs w:val="20"/>
          <w:u w:val="single"/>
        </w:rPr>
        <w:t>-</w:t>
      </w:r>
      <w:r w:rsidRPr="00F65B6B">
        <w:rPr>
          <w:rFonts w:ascii="Arial" w:hAnsi="Arial" w:cs="Arial"/>
          <w:sz w:val="20"/>
          <w:szCs w:val="20"/>
          <w:u w:val="single"/>
          <w:lang w:val="en-US"/>
        </w:rPr>
        <w:t>JAPAN</w:t>
      </w:r>
      <w:r w:rsidRPr="00F65B6B">
        <w:rPr>
          <w:rFonts w:ascii="Arial" w:hAnsi="Arial" w:cs="Arial"/>
          <w:sz w:val="20"/>
          <w:szCs w:val="20"/>
          <w:u w:val="single"/>
        </w:rPr>
        <w:t xml:space="preserve"> </w:t>
      </w:r>
      <w:r w:rsidRPr="00F65B6B">
        <w:rPr>
          <w:rFonts w:ascii="Arial" w:hAnsi="Arial" w:cs="Arial"/>
          <w:sz w:val="20"/>
          <w:szCs w:val="20"/>
          <w:u w:val="single"/>
          <w:lang w:val="en-US"/>
        </w:rPr>
        <w:t>Center</w:t>
      </w:r>
      <w:r w:rsidRPr="00F65B6B">
        <w:rPr>
          <w:rFonts w:ascii="Arial" w:hAnsi="Arial" w:cs="Arial"/>
          <w:sz w:val="20"/>
          <w:szCs w:val="20"/>
        </w:rPr>
        <w:t>:</w:t>
      </w:r>
    </w:p>
    <w:p w:rsidR="00F65B6B" w:rsidRDefault="00F65B6B" w:rsidP="00F65B6B">
      <w:pPr>
        <w:pStyle w:val="a6"/>
        <w:numPr>
          <w:ilvl w:val="0"/>
          <w:numId w:val="17"/>
        </w:num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Δαπάνες που σχετίζονται με την συμμετοχή στα σεμινάρια</w:t>
      </w:r>
    </w:p>
    <w:p w:rsidR="00F65B6B" w:rsidRDefault="00F65B6B" w:rsidP="00F65B6B">
      <w:pPr>
        <w:pStyle w:val="a6"/>
        <w:numPr>
          <w:ilvl w:val="0"/>
          <w:numId w:val="17"/>
        </w:num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Μεταφορά κατά τις ομαδικές επισκέψεις</w:t>
      </w:r>
    </w:p>
    <w:p w:rsidR="00F65B6B" w:rsidRDefault="00F65B6B" w:rsidP="00F65B6B">
      <w:pPr>
        <w:pStyle w:val="a6"/>
        <w:numPr>
          <w:ilvl w:val="0"/>
          <w:numId w:val="17"/>
        </w:num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Έξοδα συμμετοχής στην Έκθεση είτε ως εκθέτης είτε ως επισκέπτης</w:t>
      </w:r>
    </w:p>
    <w:p w:rsidR="00F65B6B" w:rsidRDefault="00F65B6B" w:rsidP="00F65B6B">
      <w:pPr>
        <w:pStyle w:val="a6"/>
        <w:numPr>
          <w:ilvl w:val="0"/>
          <w:numId w:val="17"/>
        </w:num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Συμμετοχή στις εξατομικευμένες συναντήσεις</w:t>
      </w:r>
    </w:p>
    <w:p w:rsidR="00F65B6B" w:rsidRDefault="00F65B6B" w:rsidP="00F65B6B">
      <w:pPr>
        <w:pStyle w:val="a6"/>
        <w:numPr>
          <w:ilvl w:val="0"/>
          <w:numId w:val="17"/>
        </w:num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Δαπάνες διερμηνείας</w:t>
      </w:r>
    </w:p>
    <w:p w:rsidR="00F65B6B" w:rsidRDefault="00F65B6B" w:rsidP="00B40AA3">
      <w:pPr>
        <w:tabs>
          <w:tab w:val="center" w:pos="5103"/>
        </w:tabs>
        <w:spacing w:after="240"/>
        <w:ind w:left="357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Οι λοιπές δαπάνες (αεροπορικό εισιτήριο, διαμονή, διατροφή, κ.λ.π.) βαρύνουν τους συμμετέχοντες.</w:t>
      </w:r>
    </w:p>
    <w:p w:rsidR="00B40AA3" w:rsidRDefault="00B40AA3" w:rsidP="00B40AA3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Για περισσότερες πληροφορίες</w:t>
      </w:r>
      <w:r w:rsidR="00A713C1" w:rsidRPr="00A713C1">
        <w:rPr>
          <w:rFonts w:ascii="Arial" w:hAnsi="Arial" w:cs="Arial"/>
          <w:sz w:val="20"/>
          <w:szCs w:val="20"/>
          <w:lang w:eastAsia="ja-JP"/>
        </w:rPr>
        <w:t xml:space="preserve"> </w:t>
      </w:r>
      <w:r w:rsidR="00A713C1">
        <w:rPr>
          <w:rFonts w:ascii="Arial" w:hAnsi="Arial" w:cs="Arial"/>
          <w:sz w:val="20"/>
          <w:szCs w:val="20"/>
          <w:lang w:eastAsia="ja-JP"/>
        </w:rPr>
        <w:t>μπορείτε να επιλέξετε τους ακόλουθους υπερ-συνδέσμους</w:t>
      </w:r>
      <w:r w:rsidRPr="00A713C1">
        <w:rPr>
          <w:rFonts w:ascii="Arial" w:hAnsi="Arial" w:cs="Arial"/>
          <w:sz w:val="20"/>
          <w:szCs w:val="20"/>
          <w:lang w:eastAsia="ja-JP"/>
        </w:rPr>
        <w:t>:</w:t>
      </w:r>
    </w:p>
    <w:p w:rsidR="002873CA" w:rsidRPr="00A713C1" w:rsidRDefault="00C30DD7" w:rsidP="00B40AA3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hyperlink r:id="rId10" w:history="1">
        <w:r w:rsidR="002873CA" w:rsidRPr="002873CA">
          <w:rPr>
            <w:rStyle w:val="-"/>
            <w:rFonts w:ascii="Arial" w:hAnsi="Arial" w:cs="Arial"/>
            <w:sz w:val="20"/>
            <w:szCs w:val="20"/>
            <w:lang w:eastAsia="ja-JP"/>
          </w:rPr>
          <w:t>Αποστολή νανοτεχνολογίας (</w:t>
        </w:r>
        <w:r w:rsidR="002873CA">
          <w:rPr>
            <w:rStyle w:val="-"/>
            <w:rFonts w:ascii="Arial" w:hAnsi="Arial" w:cs="Arial"/>
            <w:sz w:val="20"/>
            <w:szCs w:val="20"/>
            <w:lang w:eastAsia="ja-JP"/>
          </w:rPr>
          <w:t>2/1-1/2/2019</w:t>
        </w:r>
        <w:r w:rsidR="002873CA" w:rsidRPr="002873CA">
          <w:rPr>
            <w:rStyle w:val="-"/>
            <w:rFonts w:ascii="Arial" w:hAnsi="Arial" w:cs="Arial"/>
            <w:sz w:val="20"/>
            <w:szCs w:val="20"/>
            <w:lang w:eastAsia="ja-JP"/>
          </w:rPr>
          <w:t>)</w:t>
        </w:r>
      </w:hyperlink>
    </w:p>
    <w:p w:rsidR="00B40AA3" w:rsidRPr="002F6EFA" w:rsidRDefault="00C30DD7" w:rsidP="00B40AA3">
      <w:pPr>
        <w:tabs>
          <w:tab w:val="center" w:pos="5103"/>
        </w:tabs>
        <w:rPr>
          <w:rFonts w:ascii="Arial" w:hAnsi="Arial" w:cs="Arial"/>
          <w:color w:val="7030A0"/>
          <w:sz w:val="20"/>
          <w:szCs w:val="20"/>
        </w:rPr>
      </w:pPr>
      <w:hyperlink r:id="rId11" w:history="1"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  <w:lang w:val="de-DE"/>
          </w:rPr>
          <w:t>EU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</w:rPr>
          <w:t>-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  <w:lang w:val="de-DE"/>
          </w:rPr>
          <w:t>JAPAN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</w:rPr>
          <w:t xml:space="preserve"> 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  <w:lang w:val="de-DE"/>
          </w:rPr>
          <w:t>Center</w:t>
        </w:r>
      </w:hyperlink>
      <w:r w:rsidR="00A713C1" w:rsidRPr="002F6EFA">
        <w:rPr>
          <w:rFonts w:ascii="Arial" w:hAnsi="Arial" w:cs="Arial"/>
          <w:color w:val="7030A0"/>
          <w:sz w:val="20"/>
          <w:szCs w:val="20"/>
        </w:rPr>
        <w:t xml:space="preserve"> </w:t>
      </w:r>
    </w:p>
    <w:p w:rsidR="00B40AA3" w:rsidRPr="002F6EFA" w:rsidRDefault="00C30DD7" w:rsidP="002F6EFA">
      <w:pPr>
        <w:tabs>
          <w:tab w:val="center" w:pos="5103"/>
        </w:tabs>
        <w:spacing w:after="240"/>
        <w:rPr>
          <w:rFonts w:ascii="Arial" w:hAnsi="Arial" w:cs="Arial"/>
          <w:color w:val="7030A0"/>
          <w:sz w:val="20"/>
          <w:szCs w:val="20"/>
          <w:lang w:eastAsia="ja-JP"/>
        </w:rPr>
      </w:pPr>
      <w:hyperlink r:id="rId12" w:history="1">
        <w:proofErr w:type="spellStart"/>
        <w:proofErr w:type="gramStart"/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  <w:lang w:val="en-US"/>
          </w:rPr>
          <w:t>nano</w:t>
        </w:r>
        <w:proofErr w:type="spellEnd"/>
        <w:proofErr w:type="gramEnd"/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</w:rPr>
          <w:t xml:space="preserve"> 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  <w:lang w:val="en-US"/>
          </w:rPr>
          <w:t>tech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</w:rPr>
          <w:t xml:space="preserve"> 201</w:t>
        </w:r>
        <w:r w:rsidR="002873CA">
          <w:rPr>
            <w:rStyle w:val="-"/>
            <w:rFonts w:ascii="Arial" w:hAnsi="Arial" w:cs="Arial"/>
            <w:color w:val="7030A0"/>
            <w:sz w:val="20"/>
            <w:szCs w:val="20"/>
          </w:rPr>
          <w:t>8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</w:rPr>
          <w:t xml:space="preserve"> </w:t>
        </w:r>
        <w:r w:rsidR="00B40AA3" w:rsidRPr="002F6EFA">
          <w:rPr>
            <w:rStyle w:val="-"/>
            <w:rFonts w:ascii="Arial" w:hAnsi="Arial" w:cs="Arial"/>
            <w:color w:val="7030A0"/>
            <w:sz w:val="20"/>
            <w:szCs w:val="20"/>
            <w:lang w:val="en-US"/>
          </w:rPr>
          <w:t>Expo</w:t>
        </w:r>
      </w:hyperlink>
    </w:p>
    <w:p w:rsidR="00F65B6B" w:rsidRPr="00F65B6B" w:rsidRDefault="00B40AA3" w:rsidP="002F6EFA">
      <w:pPr>
        <w:tabs>
          <w:tab w:val="center" w:pos="5103"/>
        </w:tabs>
        <w:spacing w:after="24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Παρακαλούμε για την ενημέρωση των μελών σας.</w:t>
      </w:r>
    </w:p>
    <w:p w:rsidR="004774FA" w:rsidRDefault="002B7C2E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 w:rsidRPr="00BA6F33">
        <w:rPr>
          <w:rFonts w:ascii="Arial" w:hAnsi="Arial" w:cs="Arial"/>
          <w:sz w:val="20"/>
          <w:szCs w:val="20"/>
          <w:lang w:eastAsia="ja-JP"/>
        </w:rPr>
        <w:tab/>
      </w:r>
      <w:r w:rsidR="00FB7E0D">
        <w:rPr>
          <w:rFonts w:ascii="Arial" w:hAnsi="Arial" w:cs="Arial"/>
          <w:sz w:val="20"/>
          <w:szCs w:val="20"/>
          <w:lang w:eastAsia="ja-JP"/>
        </w:rPr>
        <w:t xml:space="preserve">Ο </w:t>
      </w:r>
      <w:r w:rsidR="004774FA" w:rsidRPr="004774FA">
        <w:rPr>
          <w:rFonts w:ascii="Arial" w:hAnsi="Arial" w:cs="Arial"/>
          <w:sz w:val="20"/>
          <w:szCs w:val="20"/>
          <w:lang w:eastAsia="ja-JP"/>
        </w:rPr>
        <w:t>Προϊστάμενος</w:t>
      </w:r>
    </w:p>
    <w:p w:rsidR="004774FA" w:rsidRDefault="00447CB8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Pr="00447CB8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71600" cy="492023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87" cy="49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4FA" w:rsidRDefault="004774FA" w:rsidP="004774FA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>Διονύσης Πρωτοπαπάς</w:t>
      </w:r>
    </w:p>
    <w:p w:rsidR="00B67427" w:rsidRDefault="004774FA" w:rsidP="005903AB">
      <w:pPr>
        <w:tabs>
          <w:tab w:val="center" w:pos="5103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  <w:t>Σύμβουλος Α’ Ο.Ε.Υ.</w:t>
      </w:r>
    </w:p>
    <w:sectPr w:rsidR="00B67427" w:rsidSect="00114D47">
      <w:footerReference w:type="default" r:id="rId14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D7" w:rsidRDefault="00C30DD7" w:rsidP="00F86684">
      <w:r>
        <w:separator/>
      </w:r>
    </w:p>
  </w:endnote>
  <w:endnote w:type="continuationSeparator" w:id="0">
    <w:p w:rsidR="00C30DD7" w:rsidRDefault="00C30DD7" w:rsidP="00F8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FA" w:rsidRDefault="002F6EFA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___________________________________________________________________________</w:t>
    </w:r>
  </w:p>
  <w:p w:rsidR="002F6EFA" w:rsidRPr="00F86684" w:rsidRDefault="002F6EFA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  <w:lang w:val="en-US"/>
      </w:rPr>
    </w:pPr>
    <w:r w:rsidRPr="00F86684">
      <w:rPr>
        <w:rFonts w:ascii="Arial" w:hAnsi="Arial" w:cs="Arial"/>
        <w:bCs/>
        <w:sz w:val="18"/>
        <w:szCs w:val="18"/>
        <w:lang w:val="en-US"/>
      </w:rPr>
      <w:t xml:space="preserve">3-16-30 Nishi </w:t>
    </w:r>
    <w:proofErr w:type="spellStart"/>
    <w:r w:rsidRPr="00F86684">
      <w:rPr>
        <w:rFonts w:ascii="Arial" w:hAnsi="Arial" w:cs="Arial"/>
        <w:bCs/>
        <w:sz w:val="18"/>
        <w:szCs w:val="18"/>
        <w:lang w:val="en-US"/>
      </w:rPr>
      <w:t>Azabu</w:t>
    </w:r>
    <w:proofErr w:type="spellEnd"/>
    <w:r w:rsidRPr="00F86684">
      <w:rPr>
        <w:rFonts w:ascii="Arial" w:hAnsi="Arial" w:cs="Arial"/>
        <w:bCs/>
        <w:sz w:val="18"/>
        <w:szCs w:val="18"/>
        <w:lang w:val="en-US"/>
      </w:rPr>
      <w:t>, Minato-ku</w:t>
    </w:r>
    <w:proofErr w:type="gramStart"/>
    <w:r w:rsidRPr="00F86684">
      <w:rPr>
        <w:rFonts w:ascii="Arial" w:hAnsi="Arial" w:cs="Arial"/>
        <w:bCs/>
        <w:sz w:val="18"/>
        <w:szCs w:val="18"/>
        <w:lang w:val="en-US"/>
      </w:rPr>
      <w:t>,,</w:t>
    </w:r>
    <w:proofErr w:type="gramEnd"/>
    <w:r w:rsidRPr="00F86684">
      <w:rPr>
        <w:rFonts w:ascii="Arial" w:hAnsi="Arial" w:cs="Arial"/>
        <w:bCs/>
        <w:sz w:val="18"/>
        <w:szCs w:val="18"/>
        <w:lang w:val="en-US"/>
      </w:rPr>
      <w:t xml:space="preserve"> 106-0031 Tokyo – Japan</w:t>
    </w:r>
  </w:p>
  <w:p w:rsidR="002F6EFA" w:rsidRPr="00F86684" w:rsidRDefault="002F6EFA" w:rsidP="00F86684">
    <w:pPr>
      <w:spacing w:line="276" w:lineRule="auto"/>
      <w:ind w:left="-851" w:firstLine="851"/>
      <w:jc w:val="center"/>
      <w:rPr>
        <w:rFonts w:ascii="Arial" w:eastAsia="Batang" w:hAnsi="Arial" w:cs="Arial"/>
        <w:bCs/>
        <w:sz w:val="18"/>
        <w:szCs w:val="18"/>
        <w:lang w:eastAsia="ko-KR"/>
      </w:rPr>
    </w:pPr>
    <w:r w:rsidRPr="00F86684">
      <w:rPr>
        <w:rFonts w:ascii="Arial" w:hAnsi="Arial" w:cs="Arial"/>
        <w:bCs/>
        <w:sz w:val="18"/>
        <w:szCs w:val="18"/>
        <w:lang w:val="de-DE"/>
      </w:rPr>
      <w:t>T</w:t>
    </w:r>
    <w:r>
      <w:rPr>
        <w:rFonts w:ascii="Arial" w:hAnsi="Arial" w:cs="Arial"/>
        <w:bCs/>
        <w:sz w:val="18"/>
        <w:szCs w:val="18"/>
      </w:rPr>
      <w:t>ηλ</w:t>
    </w:r>
    <w:r w:rsidRPr="00F86684">
      <w:rPr>
        <w:rFonts w:ascii="Arial" w:hAnsi="Arial" w:cs="Arial"/>
        <w:bCs/>
        <w:sz w:val="18"/>
        <w:szCs w:val="18"/>
      </w:rPr>
      <w:t>. +81-3-3404 5853,</w:t>
    </w:r>
    <w:r>
      <w:rPr>
        <w:rFonts w:ascii="Arial" w:hAnsi="Arial" w:cs="Arial"/>
        <w:bCs/>
        <w:sz w:val="18"/>
        <w:szCs w:val="18"/>
      </w:rPr>
      <w:t>Φαξ</w:t>
    </w:r>
    <w:r w:rsidRPr="00F86684">
      <w:rPr>
        <w:rFonts w:ascii="Arial" w:hAnsi="Arial" w:cs="Arial"/>
        <w:bCs/>
        <w:sz w:val="18"/>
        <w:szCs w:val="18"/>
      </w:rPr>
      <w:t xml:space="preserve"> +81-3-3404 5845</w:t>
    </w:r>
    <w:r>
      <w:rPr>
        <w:rFonts w:ascii="Arial" w:hAnsi="Arial" w:cs="Arial"/>
        <w:bCs/>
        <w:sz w:val="18"/>
        <w:szCs w:val="18"/>
      </w:rPr>
      <w:t xml:space="preserve">, </w:t>
    </w:r>
    <w:hyperlink r:id="rId1" w:history="1">
      <w:r w:rsidRPr="00F86684">
        <w:rPr>
          <w:rStyle w:val="-"/>
          <w:rFonts w:ascii="Arial" w:eastAsia="Batang" w:hAnsi="Arial" w:cs="Arial"/>
          <w:bCs/>
          <w:sz w:val="18"/>
          <w:szCs w:val="18"/>
          <w:lang w:val="fr-FR" w:eastAsia="ko-KR"/>
        </w:rPr>
        <w:t>ecocom-tokyo@mfa.gr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D7" w:rsidRDefault="00C30DD7" w:rsidP="00F86684">
      <w:r>
        <w:separator/>
      </w:r>
    </w:p>
  </w:footnote>
  <w:footnote w:type="continuationSeparator" w:id="0">
    <w:p w:rsidR="00C30DD7" w:rsidRDefault="00C30DD7" w:rsidP="00F8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1B3"/>
    <w:multiLevelType w:val="hybridMultilevel"/>
    <w:tmpl w:val="3F609170"/>
    <w:lvl w:ilvl="0" w:tplc="B602F15E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7653"/>
    <w:multiLevelType w:val="hybridMultilevel"/>
    <w:tmpl w:val="2A4C2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01709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DDC0D39"/>
    <w:multiLevelType w:val="hybridMultilevel"/>
    <w:tmpl w:val="5FC474B0"/>
    <w:lvl w:ilvl="0" w:tplc="9C52A6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F784E"/>
    <w:multiLevelType w:val="hybridMultilevel"/>
    <w:tmpl w:val="809C5990"/>
    <w:lvl w:ilvl="0" w:tplc="8E7A5C8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E2838"/>
    <w:multiLevelType w:val="hybridMultilevel"/>
    <w:tmpl w:val="2FB220CE"/>
    <w:lvl w:ilvl="0" w:tplc="8506983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A40CA"/>
    <w:multiLevelType w:val="hybridMultilevel"/>
    <w:tmpl w:val="A29CBA90"/>
    <w:lvl w:ilvl="0" w:tplc="9EF8003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7656"/>
    <w:multiLevelType w:val="hybridMultilevel"/>
    <w:tmpl w:val="93F0CB42"/>
    <w:lvl w:ilvl="0" w:tplc="E86E4FD8">
      <w:start w:val="1"/>
      <w:numFmt w:val="bullet"/>
      <w:lvlText w:val="-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4C8849C6"/>
    <w:multiLevelType w:val="hybridMultilevel"/>
    <w:tmpl w:val="0E1C9164"/>
    <w:lvl w:ilvl="0" w:tplc="DA569DB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80C18"/>
    <w:multiLevelType w:val="hybridMultilevel"/>
    <w:tmpl w:val="9AE60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E4E0F"/>
    <w:multiLevelType w:val="multilevel"/>
    <w:tmpl w:val="4484ED3A"/>
    <w:lvl w:ilvl="0">
      <w:start w:val="27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00EE2"/>
    <w:multiLevelType w:val="hybridMultilevel"/>
    <w:tmpl w:val="C11245C0"/>
    <w:lvl w:ilvl="0" w:tplc="496E7A7E">
      <w:start w:val="2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66988"/>
    <w:multiLevelType w:val="hybridMultilevel"/>
    <w:tmpl w:val="BF6E9A12"/>
    <w:lvl w:ilvl="0" w:tplc="8E7A5C8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A32A5"/>
    <w:multiLevelType w:val="hybridMultilevel"/>
    <w:tmpl w:val="60B214C2"/>
    <w:lvl w:ilvl="0" w:tplc="8E7A5C8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9113E"/>
    <w:multiLevelType w:val="multilevel"/>
    <w:tmpl w:val="945873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9471367"/>
    <w:multiLevelType w:val="hybridMultilevel"/>
    <w:tmpl w:val="6C9287CC"/>
    <w:lvl w:ilvl="0" w:tplc="19E01E2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3576C"/>
    <w:multiLevelType w:val="hybridMultilevel"/>
    <w:tmpl w:val="09A68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5"/>
  </w:num>
  <w:num w:numId="7">
    <w:abstractNumId w:val="2"/>
  </w:num>
  <w:num w:numId="8">
    <w:abstractNumId w:val="14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7E"/>
    <w:rsid w:val="000455BB"/>
    <w:rsid w:val="00051C3D"/>
    <w:rsid w:val="000617CF"/>
    <w:rsid w:val="000707A1"/>
    <w:rsid w:val="000A32B0"/>
    <w:rsid w:val="000D7A91"/>
    <w:rsid w:val="000F0C3A"/>
    <w:rsid w:val="000F4477"/>
    <w:rsid w:val="00106EC9"/>
    <w:rsid w:val="00114D47"/>
    <w:rsid w:val="001216FC"/>
    <w:rsid w:val="001225EE"/>
    <w:rsid w:val="00145B67"/>
    <w:rsid w:val="00167EFE"/>
    <w:rsid w:val="001727A7"/>
    <w:rsid w:val="00184F61"/>
    <w:rsid w:val="00191E38"/>
    <w:rsid w:val="001968C7"/>
    <w:rsid w:val="001A0A50"/>
    <w:rsid w:val="001D3A3B"/>
    <w:rsid w:val="001E7AB6"/>
    <w:rsid w:val="00236344"/>
    <w:rsid w:val="002443C1"/>
    <w:rsid w:val="00262F1E"/>
    <w:rsid w:val="00263DAA"/>
    <w:rsid w:val="0027370F"/>
    <w:rsid w:val="002873CA"/>
    <w:rsid w:val="0029273F"/>
    <w:rsid w:val="002B7C2E"/>
    <w:rsid w:val="002E58EA"/>
    <w:rsid w:val="002F59D0"/>
    <w:rsid w:val="002F6EFA"/>
    <w:rsid w:val="00300EAE"/>
    <w:rsid w:val="003043BF"/>
    <w:rsid w:val="00312CB2"/>
    <w:rsid w:val="00314497"/>
    <w:rsid w:val="00323E7E"/>
    <w:rsid w:val="00335B1B"/>
    <w:rsid w:val="003365BA"/>
    <w:rsid w:val="003438D5"/>
    <w:rsid w:val="00350FBB"/>
    <w:rsid w:val="0036446B"/>
    <w:rsid w:val="0038640A"/>
    <w:rsid w:val="00390B80"/>
    <w:rsid w:val="003E12B5"/>
    <w:rsid w:val="00433092"/>
    <w:rsid w:val="00437DDE"/>
    <w:rsid w:val="00447CB8"/>
    <w:rsid w:val="004608AC"/>
    <w:rsid w:val="0046273D"/>
    <w:rsid w:val="004774FA"/>
    <w:rsid w:val="004A715C"/>
    <w:rsid w:val="004C1360"/>
    <w:rsid w:val="005063B5"/>
    <w:rsid w:val="00540C32"/>
    <w:rsid w:val="00543826"/>
    <w:rsid w:val="00562D36"/>
    <w:rsid w:val="005828D6"/>
    <w:rsid w:val="005903AB"/>
    <w:rsid w:val="005B69DF"/>
    <w:rsid w:val="005D5E5C"/>
    <w:rsid w:val="005E01CE"/>
    <w:rsid w:val="005F1C32"/>
    <w:rsid w:val="00664A8A"/>
    <w:rsid w:val="006821FF"/>
    <w:rsid w:val="006B0535"/>
    <w:rsid w:val="006C2AD4"/>
    <w:rsid w:val="006C2F3C"/>
    <w:rsid w:val="006C4576"/>
    <w:rsid w:val="006D4C2F"/>
    <w:rsid w:val="006D6040"/>
    <w:rsid w:val="006D78FA"/>
    <w:rsid w:val="00703D27"/>
    <w:rsid w:val="00725E6C"/>
    <w:rsid w:val="007A0FD6"/>
    <w:rsid w:val="007C0519"/>
    <w:rsid w:val="007C20A0"/>
    <w:rsid w:val="007F2273"/>
    <w:rsid w:val="00813832"/>
    <w:rsid w:val="008252F7"/>
    <w:rsid w:val="008501F5"/>
    <w:rsid w:val="00896670"/>
    <w:rsid w:val="008C060D"/>
    <w:rsid w:val="008D380E"/>
    <w:rsid w:val="008D44E1"/>
    <w:rsid w:val="008F2058"/>
    <w:rsid w:val="009061BF"/>
    <w:rsid w:val="009452D1"/>
    <w:rsid w:val="009520DF"/>
    <w:rsid w:val="00990E37"/>
    <w:rsid w:val="009C61FD"/>
    <w:rsid w:val="00A23459"/>
    <w:rsid w:val="00A362CE"/>
    <w:rsid w:val="00A47941"/>
    <w:rsid w:val="00A679C3"/>
    <w:rsid w:val="00A713C1"/>
    <w:rsid w:val="00A777DF"/>
    <w:rsid w:val="00A8525D"/>
    <w:rsid w:val="00A91914"/>
    <w:rsid w:val="00AA0C2B"/>
    <w:rsid w:val="00AD2B8C"/>
    <w:rsid w:val="00AF4967"/>
    <w:rsid w:val="00AF6B00"/>
    <w:rsid w:val="00B012DB"/>
    <w:rsid w:val="00B0468C"/>
    <w:rsid w:val="00B40AA3"/>
    <w:rsid w:val="00B67427"/>
    <w:rsid w:val="00B722D2"/>
    <w:rsid w:val="00B86B91"/>
    <w:rsid w:val="00B93F71"/>
    <w:rsid w:val="00BA0813"/>
    <w:rsid w:val="00BA6F33"/>
    <w:rsid w:val="00BC4300"/>
    <w:rsid w:val="00BD5387"/>
    <w:rsid w:val="00BD669F"/>
    <w:rsid w:val="00BE26F6"/>
    <w:rsid w:val="00BF284E"/>
    <w:rsid w:val="00C008FF"/>
    <w:rsid w:val="00C30DD7"/>
    <w:rsid w:val="00C32386"/>
    <w:rsid w:val="00C53BA8"/>
    <w:rsid w:val="00C816A9"/>
    <w:rsid w:val="00CB09B7"/>
    <w:rsid w:val="00D121D2"/>
    <w:rsid w:val="00D37A41"/>
    <w:rsid w:val="00D50052"/>
    <w:rsid w:val="00D50402"/>
    <w:rsid w:val="00D527A1"/>
    <w:rsid w:val="00D75465"/>
    <w:rsid w:val="00D969E0"/>
    <w:rsid w:val="00E000AF"/>
    <w:rsid w:val="00E00AD3"/>
    <w:rsid w:val="00E05597"/>
    <w:rsid w:val="00E07274"/>
    <w:rsid w:val="00E078B2"/>
    <w:rsid w:val="00E36261"/>
    <w:rsid w:val="00E4230F"/>
    <w:rsid w:val="00E62653"/>
    <w:rsid w:val="00EA4B2B"/>
    <w:rsid w:val="00EA685D"/>
    <w:rsid w:val="00EB6BA7"/>
    <w:rsid w:val="00EC44CF"/>
    <w:rsid w:val="00ED7C24"/>
    <w:rsid w:val="00EE0B91"/>
    <w:rsid w:val="00EF5F9A"/>
    <w:rsid w:val="00EF77FF"/>
    <w:rsid w:val="00EF7A0F"/>
    <w:rsid w:val="00F02958"/>
    <w:rsid w:val="00F07E3D"/>
    <w:rsid w:val="00F11F37"/>
    <w:rsid w:val="00F26D52"/>
    <w:rsid w:val="00F35224"/>
    <w:rsid w:val="00F438A7"/>
    <w:rsid w:val="00F52D4C"/>
    <w:rsid w:val="00F55C78"/>
    <w:rsid w:val="00F6010F"/>
    <w:rsid w:val="00F65B6B"/>
    <w:rsid w:val="00F73EF2"/>
    <w:rsid w:val="00F86684"/>
    <w:rsid w:val="00F96F1C"/>
    <w:rsid w:val="00FA4DB1"/>
    <w:rsid w:val="00FB0F6B"/>
    <w:rsid w:val="00FB58CE"/>
    <w:rsid w:val="00FB73B1"/>
    <w:rsid w:val="00FB7E0D"/>
    <w:rsid w:val="00FC24DD"/>
    <w:rsid w:val="00FD15C8"/>
    <w:rsid w:val="00FD18B3"/>
    <w:rsid w:val="00FD7006"/>
    <w:rsid w:val="00FE2446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000A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E000AF"/>
  </w:style>
  <w:style w:type="character" w:customStyle="1" w:styleId="10">
    <w:name w:val="Απόσπασμα1"/>
    <w:basedOn w:val="a0"/>
    <w:rsid w:val="00E000AF"/>
  </w:style>
  <w:style w:type="character" w:customStyle="1" w:styleId="bgpercentchange">
    <w:name w:val="bgpercentchange"/>
    <w:basedOn w:val="a0"/>
    <w:rsid w:val="00E000AF"/>
  </w:style>
  <w:style w:type="character" w:styleId="-0">
    <w:name w:val="FollowedHyperlink"/>
    <w:basedOn w:val="a0"/>
    <w:uiPriority w:val="99"/>
    <w:semiHidden/>
    <w:unhideWhenUsed/>
    <w:rsid w:val="002F6E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000A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E000AF"/>
  </w:style>
  <w:style w:type="character" w:customStyle="1" w:styleId="10">
    <w:name w:val="Απόσπασμα1"/>
    <w:basedOn w:val="a0"/>
    <w:rsid w:val="00E000AF"/>
  </w:style>
  <w:style w:type="character" w:customStyle="1" w:styleId="bgpercentchange">
    <w:name w:val="bgpercentchange"/>
    <w:basedOn w:val="a0"/>
    <w:rsid w:val="00E000AF"/>
  </w:style>
  <w:style w:type="character" w:styleId="-0">
    <w:name w:val="FollowedHyperlink"/>
    <w:basedOn w:val="a0"/>
    <w:uiPriority w:val="99"/>
    <w:semiHidden/>
    <w:unhideWhenUsed/>
    <w:rsid w:val="002F6E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anotechexpo.j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-japan.e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u-japan.eu/events/nanotech-cluster-sme-miss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tokyo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91A2F-A90C-49F9-8608-04F28190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Ο.Ε.Υ. Τόκυο</dc:creator>
  <cp:lastModifiedBy>user</cp:lastModifiedBy>
  <cp:revision>2</cp:revision>
  <cp:lastPrinted>2018-06-28T05:58:00Z</cp:lastPrinted>
  <dcterms:created xsi:type="dcterms:W3CDTF">2018-07-02T06:19:00Z</dcterms:created>
  <dcterms:modified xsi:type="dcterms:W3CDTF">2018-07-02T06:19:00Z</dcterms:modified>
</cp:coreProperties>
</file>